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47" w:rsidRDefault="00D60A47" w:rsidP="00D60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75D23">
        <w:rPr>
          <w:rFonts w:ascii="Times New Roman" w:hAnsi="Times New Roman" w:cs="Times New Roman"/>
          <w:sz w:val="28"/>
        </w:rPr>
        <w:t>Алексеева</w:t>
      </w:r>
      <w:r>
        <w:rPr>
          <w:rFonts w:ascii="Times New Roman" w:hAnsi="Times New Roman" w:cs="Times New Roman"/>
          <w:sz w:val="28"/>
        </w:rPr>
        <w:t>,</w:t>
      </w:r>
      <w:r w:rsidRPr="00B75D23">
        <w:rPr>
          <w:rFonts w:ascii="Times New Roman" w:hAnsi="Times New Roman" w:cs="Times New Roman"/>
          <w:sz w:val="28"/>
        </w:rPr>
        <w:t xml:space="preserve"> Л</w:t>
      </w:r>
      <w:r>
        <w:rPr>
          <w:rFonts w:ascii="Times New Roman" w:hAnsi="Times New Roman" w:cs="Times New Roman"/>
          <w:sz w:val="28"/>
        </w:rPr>
        <w:t xml:space="preserve">. </w:t>
      </w:r>
      <w:r w:rsidRPr="00B75D2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. </w:t>
      </w:r>
      <w:r w:rsidRPr="00B75D23">
        <w:rPr>
          <w:rFonts w:ascii="Times New Roman" w:hAnsi="Times New Roman" w:cs="Times New Roman"/>
          <w:sz w:val="28"/>
        </w:rPr>
        <w:t>Остеоартрит: эпидемиология, классифи</w:t>
      </w:r>
      <w:r>
        <w:rPr>
          <w:rFonts w:ascii="Times New Roman" w:hAnsi="Times New Roman" w:cs="Times New Roman"/>
          <w:sz w:val="28"/>
        </w:rPr>
        <w:t>кация, факторы риска и прогрес</w:t>
      </w:r>
      <w:r w:rsidRPr="00B75D23">
        <w:rPr>
          <w:rFonts w:ascii="Times New Roman" w:hAnsi="Times New Roman" w:cs="Times New Roman"/>
          <w:sz w:val="28"/>
        </w:rPr>
        <w:t>сирования,</w:t>
      </w:r>
      <w:r>
        <w:rPr>
          <w:rFonts w:ascii="Times New Roman" w:hAnsi="Times New Roman" w:cs="Times New Roman"/>
          <w:sz w:val="28"/>
        </w:rPr>
        <w:t xml:space="preserve"> клиника, диагностика, лечение / </w:t>
      </w:r>
      <w:r w:rsidRPr="00B75D23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. </w:t>
      </w:r>
      <w:r w:rsidRPr="00B75D2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</w:t>
      </w:r>
      <w:r w:rsidRPr="009B4276">
        <w:rPr>
          <w:rFonts w:ascii="Times New Roman" w:hAnsi="Times New Roman" w:cs="Times New Roman"/>
          <w:sz w:val="28"/>
        </w:rPr>
        <w:t xml:space="preserve"> </w:t>
      </w:r>
      <w:r w:rsidRPr="00B75D23">
        <w:rPr>
          <w:rFonts w:ascii="Times New Roman" w:hAnsi="Times New Roman" w:cs="Times New Roman"/>
          <w:sz w:val="28"/>
        </w:rPr>
        <w:t>Алексеева, Е</w:t>
      </w:r>
      <w:r>
        <w:rPr>
          <w:rFonts w:ascii="Times New Roman" w:hAnsi="Times New Roman" w:cs="Times New Roman"/>
          <w:sz w:val="28"/>
        </w:rPr>
        <w:t xml:space="preserve">. </w:t>
      </w:r>
      <w:r w:rsidRPr="00B75D23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9B4276">
        <w:rPr>
          <w:rFonts w:ascii="Times New Roman" w:hAnsi="Times New Roman" w:cs="Times New Roman"/>
          <w:sz w:val="28"/>
        </w:rPr>
        <w:t xml:space="preserve"> </w:t>
      </w:r>
      <w:r w:rsidRPr="00B75D23">
        <w:rPr>
          <w:rFonts w:ascii="Times New Roman" w:hAnsi="Times New Roman" w:cs="Times New Roman"/>
          <w:sz w:val="28"/>
        </w:rPr>
        <w:t>Таскина, Н</w:t>
      </w:r>
      <w:r>
        <w:rPr>
          <w:rFonts w:ascii="Times New Roman" w:hAnsi="Times New Roman" w:cs="Times New Roman"/>
          <w:sz w:val="28"/>
        </w:rPr>
        <w:t xml:space="preserve">. </w:t>
      </w:r>
      <w:r w:rsidRPr="00B75D23">
        <w:rPr>
          <w:rFonts w:ascii="Times New Roman" w:hAnsi="Times New Roman" w:cs="Times New Roman"/>
          <w:sz w:val="28"/>
        </w:rPr>
        <w:t xml:space="preserve">Г. </w:t>
      </w:r>
      <w:proofErr w:type="spellStart"/>
      <w:r w:rsidRPr="00B75D23">
        <w:rPr>
          <w:rFonts w:ascii="Times New Roman" w:hAnsi="Times New Roman" w:cs="Times New Roman"/>
          <w:sz w:val="28"/>
        </w:rPr>
        <w:t>Кашеварова</w:t>
      </w:r>
      <w:proofErr w:type="spellEnd"/>
      <w:r>
        <w:rPr>
          <w:rFonts w:ascii="Times New Roman" w:hAnsi="Times New Roman" w:cs="Times New Roman"/>
          <w:sz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Современная </w:t>
      </w:r>
      <w:r w:rsidRPr="004B0D07">
        <w:rPr>
          <w:rFonts w:ascii="Times New Roman" w:hAnsi="Times New Roman" w:cs="Times New Roman"/>
          <w:sz w:val="28"/>
        </w:rPr>
        <w:t xml:space="preserve">ревматология. </w:t>
      </w:r>
      <w:r>
        <w:rPr>
          <w:rFonts w:ascii="Times New Roman" w:hAnsi="Times New Roman" w:cs="Times New Roman"/>
          <w:sz w:val="28"/>
        </w:rPr>
        <w:t>– 2019. – № 2. – С. 9–21</w:t>
      </w:r>
      <w:r w:rsidRPr="004B0D0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BB6A58">
          <w:rPr>
            <w:rStyle w:val="a3"/>
            <w:rFonts w:ascii="Times New Roman" w:hAnsi="Times New Roman" w:cs="Times New Roman"/>
            <w:sz w:val="28"/>
          </w:rPr>
          <w:t>https://mrj.ima-press.net/mrj/article/view/905/869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01.10.2025)</w:t>
      </w:r>
    </w:p>
    <w:p w:rsidR="00D60A47" w:rsidRDefault="00D60A47" w:rsidP="00344E42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60A47" w:rsidRDefault="00344E42" w:rsidP="00065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4E42">
        <w:rPr>
          <w:rFonts w:ascii="Times New Roman" w:hAnsi="Times New Roman" w:cs="Times New Roman"/>
          <w:sz w:val="28"/>
        </w:rPr>
        <w:t>Алексина</w:t>
      </w:r>
      <w:r>
        <w:rPr>
          <w:rFonts w:ascii="Times New Roman" w:hAnsi="Times New Roman" w:cs="Times New Roman"/>
          <w:sz w:val="28"/>
        </w:rPr>
        <w:t>,</w:t>
      </w:r>
      <w:r w:rsidRPr="00344E42">
        <w:rPr>
          <w:rFonts w:ascii="Times New Roman" w:hAnsi="Times New Roman" w:cs="Times New Roman"/>
          <w:sz w:val="28"/>
        </w:rPr>
        <w:t xml:space="preserve"> А.</w:t>
      </w:r>
      <w:r>
        <w:rPr>
          <w:rFonts w:ascii="Times New Roman" w:hAnsi="Times New Roman" w:cs="Times New Roman"/>
          <w:sz w:val="28"/>
        </w:rPr>
        <w:t xml:space="preserve"> О. </w:t>
      </w:r>
      <w:r w:rsidRPr="00344E42">
        <w:rPr>
          <w:rFonts w:ascii="Times New Roman" w:hAnsi="Times New Roman" w:cs="Times New Roman"/>
          <w:sz w:val="28"/>
        </w:rPr>
        <w:t>Болезни суставов и их профилактика. Инновационные методы лечения</w:t>
      </w:r>
      <w:r>
        <w:rPr>
          <w:rFonts w:ascii="Times New Roman" w:hAnsi="Times New Roman" w:cs="Times New Roman"/>
          <w:sz w:val="28"/>
        </w:rPr>
        <w:t xml:space="preserve"> / </w:t>
      </w:r>
      <w:r w:rsidRPr="00344E42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344E42">
        <w:rPr>
          <w:rFonts w:ascii="Times New Roman" w:hAnsi="Times New Roman" w:cs="Times New Roman"/>
          <w:sz w:val="28"/>
        </w:rPr>
        <w:t>О. Алексина, Д.</w:t>
      </w:r>
      <w:r>
        <w:rPr>
          <w:rFonts w:ascii="Times New Roman" w:hAnsi="Times New Roman" w:cs="Times New Roman"/>
          <w:sz w:val="28"/>
        </w:rPr>
        <w:t xml:space="preserve"> </w:t>
      </w:r>
      <w:r w:rsidRPr="00344E42">
        <w:rPr>
          <w:rFonts w:ascii="Times New Roman" w:hAnsi="Times New Roman" w:cs="Times New Roman"/>
          <w:sz w:val="28"/>
        </w:rPr>
        <w:t>А. Плиев</w:t>
      </w:r>
      <w:r>
        <w:rPr>
          <w:rFonts w:ascii="Times New Roman" w:hAnsi="Times New Roman" w:cs="Times New Roman"/>
          <w:sz w:val="28"/>
        </w:rPr>
        <w:t>. – Текст</w:t>
      </w:r>
      <w:proofErr w:type="gramStart"/>
      <w:r w:rsidR="00E92304"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</w:t>
      </w:r>
      <w:r w:rsidRPr="00344E42">
        <w:rPr>
          <w:rFonts w:ascii="Times New Roman" w:hAnsi="Times New Roman" w:cs="Times New Roman"/>
          <w:sz w:val="28"/>
        </w:rPr>
        <w:t xml:space="preserve">// </w:t>
      </w:r>
      <w:proofErr w:type="spellStart"/>
      <w:r w:rsidRPr="00344E42">
        <w:rPr>
          <w:rFonts w:ascii="Times New Roman" w:hAnsi="Times New Roman" w:cs="Times New Roman"/>
          <w:sz w:val="28"/>
        </w:rPr>
        <w:t>OlymPlus</w:t>
      </w:r>
      <w:proofErr w:type="spellEnd"/>
      <w:r w:rsidRPr="00344E42">
        <w:rPr>
          <w:rFonts w:ascii="Times New Roman" w:hAnsi="Times New Roman" w:cs="Times New Roman"/>
          <w:sz w:val="28"/>
        </w:rPr>
        <w:t xml:space="preserve">. (Гуманитарная версия): международный научно-практический журнал. </w:t>
      </w:r>
      <w:r>
        <w:rPr>
          <w:rFonts w:ascii="Times New Roman" w:hAnsi="Times New Roman" w:cs="Times New Roman"/>
          <w:sz w:val="28"/>
        </w:rPr>
        <w:t xml:space="preserve">– </w:t>
      </w:r>
      <w:r w:rsidRPr="00344E42">
        <w:rPr>
          <w:rFonts w:ascii="Times New Roman" w:hAnsi="Times New Roman" w:cs="Times New Roman"/>
          <w:sz w:val="28"/>
        </w:rPr>
        <w:t>2024.</w:t>
      </w:r>
      <w:r>
        <w:rPr>
          <w:rFonts w:ascii="Times New Roman" w:hAnsi="Times New Roman" w:cs="Times New Roman"/>
          <w:sz w:val="28"/>
        </w:rPr>
        <w:t xml:space="preserve"> –</w:t>
      </w:r>
      <w:r w:rsidRPr="00344E42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1. – С. 14–</w:t>
      </w:r>
      <w:r w:rsidRPr="00344E42">
        <w:rPr>
          <w:rFonts w:ascii="Times New Roman" w:hAnsi="Times New Roman" w:cs="Times New Roman"/>
          <w:sz w:val="28"/>
        </w:rPr>
        <w:t>18.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344E42">
          <w:rPr>
            <w:rStyle w:val="a3"/>
            <w:rFonts w:ascii="Times New Roman" w:hAnsi="Times New Roman" w:cs="Times New Roman"/>
            <w:sz w:val="28"/>
          </w:rPr>
          <w:t>https://elibrary.ru/download/elibrary_62595721_52983682.pdf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</w:p>
    <w:p w:rsidR="00D60A47" w:rsidRDefault="00D60A47" w:rsidP="0039320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60A47" w:rsidRDefault="00D60A47" w:rsidP="00D60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A6E">
        <w:rPr>
          <w:rFonts w:ascii="Times New Roman" w:hAnsi="Times New Roman" w:cs="Times New Roman"/>
          <w:sz w:val="28"/>
          <w:szCs w:val="28"/>
        </w:rPr>
        <w:t>Власенко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2A6E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B32A6E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Pr="00B32A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современное состояние проблемы / А. </w:t>
      </w:r>
      <w:r w:rsidRPr="00B32A6E">
        <w:rPr>
          <w:rFonts w:ascii="Times New Roman" w:hAnsi="Times New Roman" w:cs="Times New Roman"/>
          <w:sz w:val="28"/>
          <w:szCs w:val="28"/>
        </w:rPr>
        <w:t>Власенко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</w:rPr>
        <w:t>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r>
        <w:rPr>
          <w:rFonts w:ascii="Times New Roman" w:hAnsi="Times New Roman" w:cs="Times New Roman"/>
          <w:sz w:val="28"/>
          <w:szCs w:val="28"/>
        </w:rPr>
        <w:t>Врач. – 2016. – № 10. – С. 2–</w:t>
      </w:r>
      <w:r w:rsidRPr="00B32A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32A6E">
          <w:rPr>
            <w:rStyle w:val="a3"/>
            <w:rFonts w:ascii="Times New Roman" w:hAnsi="Times New Roman" w:cs="Times New Roman"/>
            <w:sz w:val="28"/>
            <w:szCs w:val="28"/>
          </w:rPr>
          <w:t>https://vrachjournal.ru/ru/25877305-2016-10-01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D60A47" w:rsidRDefault="00D60A47" w:rsidP="0039320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39320B" w:rsidRDefault="0039320B" w:rsidP="003932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Дегенеративные</w:t>
      </w:r>
      <w:r w:rsidRPr="008D30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</w:t>
      </w:r>
      <w:r w:rsidRPr="0039320B">
        <w:rPr>
          <w:rFonts w:ascii="Times New Roman" w:hAnsi="Times New Roman" w:cs="Times New Roman"/>
          <w:sz w:val="28"/>
        </w:rPr>
        <w:t>болевания</w:t>
      </w:r>
      <w:r w:rsidRPr="008D3042">
        <w:rPr>
          <w:rFonts w:ascii="Times New Roman" w:hAnsi="Times New Roman" w:cs="Times New Roman"/>
          <w:sz w:val="28"/>
        </w:rPr>
        <w:t xml:space="preserve"> </w:t>
      </w:r>
      <w:r w:rsidRPr="0039320B">
        <w:rPr>
          <w:rFonts w:ascii="Times New Roman" w:hAnsi="Times New Roman" w:cs="Times New Roman"/>
          <w:sz w:val="28"/>
        </w:rPr>
        <w:t>суставов</w:t>
      </w:r>
      <w:r w:rsidRPr="008D3042">
        <w:rPr>
          <w:rFonts w:ascii="Times New Roman" w:hAnsi="Times New Roman" w:cs="Times New Roman"/>
          <w:sz w:val="28"/>
        </w:rPr>
        <w:t xml:space="preserve">: </w:t>
      </w:r>
      <w:r w:rsidRPr="0039320B">
        <w:rPr>
          <w:rFonts w:ascii="Times New Roman" w:hAnsi="Times New Roman" w:cs="Times New Roman"/>
          <w:sz w:val="28"/>
        </w:rPr>
        <w:t>современные</w:t>
      </w:r>
      <w:r w:rsidRPr="008D3042">
        <w:rPr>
          <w:rFonts w:ascii="Times New Roman" w:hAnsi="Times New Roman" w:cs="Times New Roman"/>
          <w:sz w:val="28"/>
        </w:rPr>
        <w:t xml:space="preserve"> </w:t>
      </w:r>
      <w:r w:rsidRPr="0039320B">
        <w:rPr>
          <w:rFonts w:ascii="Times New Roman" w:hAnsi="Times New Roman" w:cs="Times New Roman"/>
          <w:sz w:val="28"/>
        </w:rPr>
        <w:t>концепции</w:t>
      </w:r>
      <w:r w:rsidRPr="008D3042">
        <w:rPr>
          <w:rFonts w:ascii="Times New Roman" w:hAnsi="Times New Roman" w:cs="Times New Roman"/>
          <w:sz w:val="28"/>
        </w:rPr>
        <w:t xml:space="preserve"> </w:t>
      </w:r>
      <w:r w:rsidRPr="0039320B">
        <w:rPr>
          <w:rFonts w:ascii="Times New Roman" w:hAnsi="Times New Roman" w:cs="Times New Roman"/>
          <w:sz w:val="28"/>
        </w:rPr>
        <w:t>лечения</w:t>
      </w:r>
      <w:r w:rsidRPr="008D3042">
        <w:rPr>
          <w:rFonts w:ascii="Times New Roman" w:hAnsi="Times New Roman" w:cs="Times New Roman"/>
          <w:sz w:val="28"/>
        </w:rPr>
        <w:t xml:space="preserve"> / </w:t>
      </w:r>
      <w:r w:rsidRPr="0039320B">
        <w:rPr>
          <w:rFonts w:ascii="Times New Roman" w:hAnsi="Times New Roman" w:cs="Times New Roman"/>
          <w:sz w:val="28"/>
        </w:rPr>
        <w:t>А</w:t>
      </w:r>
      <w:r w:rsidRPr="008D3042">
        <w:rPr>
          <w:rFonts w:ascii="Times New Roman" w:hAnsi="Times New Roman" w:cs="Times New Roman"/>
          <w:sz w:val="28"/>
        </w:rPr>
        <w:t xml:space="preserve">. </w:t>
      </w:r>
      <w:r w:rsidRPr="0039320B">
        <w:rPr>
          <w:rFonts w:ascii="Times New Roman" w:hAnsi="Times New Roman" w:cs="Times New Roman"/>
          <w:sz w:val="28"/>
        </w:rPr>
        <w:t>М</w:t>
      </w:r>
      <w:r w:rsidRPr="008D304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9320B">
        <w:rPr>
          <w:rFonts w:ascii="Times New Roman" w:hAnsi="Times New Roman" w:cs="Times New Roman"/>
          <w:sz w:val="28"/>
        </w:rPr>
        <w:t>Сурхаев</w:t>
      </w:r>
      <w:proofErr w:type="spellEnd"/>
      <w:r w:rsidRPr="008D3042">
        <w:rPr>
          <w:rFonts w:ascii="Times New Roman" w:hAnsi="Times New Roman" w:cs="Times New Roman"/>
          <w:sz w:val="28"/>
        </w:rPr>
        <w:t xml:space="preserve">, </w:t>
      </w:r>
      <w:r w:rsidRPr="0039320B">
        <w:rPr>
          <w:rFonts w:ascii="Times New Roman" w:hAnsi="Times New Roman" w:cs="Times New Roman"/>
          <w:sz w:val="28"/>
        </w:rPr>
        <w:t>А</w:t>
      </w:r>
      <w:r w:rsidRPr="008D3042">
        <w:rPr>
          <w:rFonts w:ascii="Times New Roman" w:hAnsi="Times New Roman" w:cs="Times New Roman"/>
          <w:sz w:val="28"/>
        </w:rPr>
        <w:t xml:space="preserve">. </w:t>
      </w:r>
      <w:r w:rsidRPr="0039320B">
        <w:rPr>
          <w:rFonts w:ascii="Times New Roman" w:hAnsi="Times New Roman" w:cs="Times New Roman"/>
          <w:sz w:val="28"/>
        </w:rPr>
        <w:t>З</w:t>
      </w:r>
      <w:r w:rsidRPr="008D304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9320B">
        <w:rPr>
          <w:rFonts w:ascii="Times New Roman" w:hAnsi="Times New Roman" w:cs="Times New Roman"/>
          <w:sz w:val="28"/>
        </w:rPr>
        <w:t>Абакарова</w:t>
      </w:r>
      <w:proofErr w:type="spellEnd"/>
      <w:r w:rsidRPr="008D3042">
        <w:rPr>
          <w:rFonts w:ascii="Times New Roman" w:hAnsi="Times New Roman" w:cs="Times New Roman"/>
          <w:sz w:val="28"/>
        </w:rPr>
        <w:t xml:space="preserve">, </w:t>
      </w:r>
      <w:r w:rsidRPr="0039320B">
        <w:rPr>
          <w:rFonts w:ascii="Times New Roman" w:hAnsi="Times New Roman" w:cs="Times New Roman"/>
          <w:sz w:val="28"/>
        </w:rPr>
        <w:t>Х</w:t>
      </w:r>
      <w:r w:rsidRPr="008D3042">
        <w:rPr>
          <w:rFonts w:ascii="Times New Roman" w:hAnsi="Times New Roman" w:cs="Times New Roman"/>
          <w:sz w:val="28"/>
        </w:rPr>
        <w:t xml:space="preserve">. </w:t>
      </w:r>
      <w:r w:rsidRPr="0039320B">
        <w:rPr>
          <w:rFonts w:ascii="Times New Roman" w:hAnsi="Times New Roman" w:cs="Times New Roman"/>
          <w:sz w:val="28"/>
        </w:rPr>
        <w:t>С</w:t>
      </w:r>
      <w:r w:rsidRPr="008D3042">
        <w:rPr>
          <w:rFonts w:ascii="Times New Roman" w:hAnsi="Times New Roman" w:cs="Times New Roman"/>
          <w:sz w:val="28"/>
        </w:rPr>
        <w:t xml:space="preserve">. </w:t>
      </w:r>
      <w:r w:rsidRPr="0039320B">
        <w:rPr>
          <w:rFonts w:ascii="Times New Roman" w:hAnsi="Times New Roman" w:cs="Times New Roman"/>
          <w:sz w:val="28"/>
        </w:rPr>
        <w:t>Идрисова</w:t>
      </w:r>
      <w:r w:rsidRPr="008D304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Б</w:t>
      </w:r>
      <w:r w:rsidRPr="008D304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С</w:t>
      </w:r>
      <w:r w:rsidRPr="008D3042">
        <w:rPr>
          <w:rFonts w:ascii="Times New Roman" w:hAnsi="Times New Roman" w:cs="Times New Roman"/>
          <w:sz w:val="28"/>
        </w:rPr>
        <w:t xml:space="preserve">. </w:t>
      </w:r>
      <w:r w:rsidRPr="0039320B">
        <w:rPr>
          <w:rFonts w:ascii="Times New Roman" w:hAnsi="Times New Roman" w:cs="Times New Roman"/>
          <w:sz w:val="28"/>
        </w:rPr>
        <w:t>Абд</w:t>
      </w:r>
      <w:r>
        <w:rPr>
          <w:rFonts w:ascii="Times New Roman" w:hAnsi="Times New Roman" w:cs="Times New Roman"/>
          <w:sz w:val="28"/>
        </w:rPr>
        <w:t>уллаева</w:t>
      </w:r>
      <w:r w:rsidRPr="008D3042"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</w:rPr>
        <w:t>Текст</w:t>
      </w:r>
      <w:proofErr w:type="gramStart"/>
      <w:r w:rsidRPr="008D3042">
        <w:rPr>
          <w:rFonts w:ascii="Times New Roman" w:hAnsi="Times New Roman" w:cs="Times New Roman"/>
          <w:sz w:val="28"/>
        </w:rPr>
        <w:t xml:space="preserve"> </w:t>
      </w:r>
      <w:r w:rsidR="00E92304">
        <w:rPr>
          <w:rFonts w:ascii="Times New Roman" w:hAnsi="Times New Roman" w:cs="Times New Roman"/>
          <w:sz w:val="28"/>
        </w:rPr>
        <w:t>:</w:t>
      </w:r>
      <w:proofErr w:type="gramEnd"/>
      <w:r w:rsidR="00E923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электронный</w:t>
      </w:r>
      <w:r w:rsidRPr="008D3042">
        <w:rPr>
          <w:rFonts w:ascii="Times New Roman" w:hAnsi="Times New Roman" w:cs="Times New Roman"/>
          <w:sz w:val="28"/>
        </w:rPr>
        <w:t xml:space="preserve"> // </w:t>
      </w:r>
      <w:r w:rsidRPr="0039320B">
        <w:rPr>
          <w:rFonts w:ascii="Times New Roman" w:hAnsi="Times New Roman" w:cs="Times New Roman"/>
          <w:sz w:val="28"/>
          <w:lang w:val="en-US"/>
        </w:rPr>
        <w:t>International</w:t>
      </w:r>
      <w:r w:rsidRPr="008D3042">
        <w:rPr>
          <w:rFonts w:ascii="Times New Roman" w:hAnsi="Times New Roman" w:cs="Times New Roman"/>
          <w:sz w:val="28"/>
        </w:rPr>
        <w:t xml:space="preserve"> </w:t>
      </w:r>
      <w:r w:rsidRPr="0039320B">
        <w:rPr>
          <w:rFonts w:ascii="Times New Roman" w:hAnsi="Times New Roman" w:cs="Times New Roman"/>
          <w:sz w:val="28"/>
          <w:lang w:val="en-US"/>
        </w:rPr>
        <w:t>Journal</w:t>
      </w:r>
      <w:r w:rsidRPr="008D3042">
        <w:rPr>
          <w:rFonts w:ascii="Times New Roman" w:hAnsi="Times New Roman" w:cs="Times New Roman"/>
          <w:sz w:val="28"/>
        </w:rPr>
        <w:t xml:space="preserve"> </w:t>
      </w:r>
      <w:r w:rsidRPr="0039320B">
        <w:rPr>
          <w:rFonts w:ascii="Times New Roman" w:hAnsi="Times New Roman" w:cs="Times New Roman"/>
          <w:sz w:val="28"/>
          <w:lang w:val="en-US"/>
        </w:rPr>
        <w:t>of</w:t>
      </w:r>
      <w:r w:rsidRPr="008D3042">
        <w:rPr>
          <w:rFonts w:ascii="Times New Roman" w:hAnsi="Times New Roman" w:cs="Times New Roman"/>
          <w:sz w:val="28"/>
        </w:rPr>
        <w:t xml:space="preserve"> </w:t>
      </w:r>
      <w:r w:rsidRPr="0039320B">
        <w:rPr>
          <w:rFonts w:ascii="Times New Roman" w:hAnsi="Times New Roman" w:cs="Times New Roman"/>
          <w:sz w:val="28"/>
          <w:lang w:val="en-US"/>
        </w:rPr>
        <w:t>Medicine</w:t>
      </w:r>
      <w:r w:rsidRPr="008D3042">
        <w:rPr>
          <w:rFonts w:ascii="Times New Roman" w:hAnsi="Times New Roman" w:cs="Times New Roman"/>
          <w:sz w:val="28"/>
        </w:rPr>
        <w:t xml:space="preserve"> </w:t>
      </w:r>
      <w:r w:rsidRPr="0039320B">
        <w:rPr>
          <w:rFonts w:ascii="Times New Roman" w:hAnsi="Times New Roman" w:cs="Times New Roman"/>
          <w:sz w:val="28"/>
          <w:lang w:val="en-US"/>
        </w:rPr>
        <w:t>and</w:t>
      </w:r>
      <w:r w:rsidRPr="008D3042">
        <w:rPr>
          <w:rFonts w:ascii="Times New Roman" w:hAnsi="Times New Roman" w:cs="Times New Roman"/>
          <w:sz w:val="28"/>
        </w:rPr>
        <w:t xml:space="preserve"> </w:t>
      </w:r>
      <w:r w:rsidRPr="0039320B">
        <w:rPr>
          <w:rFonts w:ascii="Times New Roman" w:hAnsi="Times New Roman" w:cs="Times New Roman"/>
          <w:sz w:val="28"/>
          <w:lang w:val="en-US"/>
        </w:rPr>
        <w:t>Psychology</w:t>
      </w:r>
      <w:r w:rsidRPr="008D3042">
        <w:rPr>
          <w:rFonts w:ascii="Times New Roman" w:hAnsi="Times New Roman" w:cs="Times New Roman"/>
          <w:sz w:val="28"/>
        </w:rPr>
        <w:t xml:space="preserve">. – 2023. – </w:t>
      </w:r>
      <w:r>
        <w:rPr>
          <w:rFonts w:ascii="Times New Roman" w:hAnsi="Times New Roman" w:cs="Times New Roman"/>
          <w:sz w:val="28"/>
        </w:rPr>
        <w:t>Том</w:t>
      </w:r>
      <w:r w:rsidRPr="008D3042">
        <w:rPr>
          <w:rFonts w:ascii="Times New Roman" w:hAnsi="Times New Roman" w:cs="Times New Roman"/>
          <w:sz w:val="28"/>
        </w:rPr>
        <w:t xml:space="preserve"> 6, № 5. – </w:t>
      </w:r>
      <w:r w:rsidRPr="0039320B">
        <w:rPr>
          <w:rFonts w:ascii="Times New Roman" w:hAnsi="Times New Roman" w:cs="Times New Roman"/>
          <w:sz w:val="28"/>
        </w:rPr>
        <w:t>С</w:t>
      </w:r>
      <w:r w:rsidRPr="008D3042">
        <w:rPr>
          <w:rFonts w:ascii="Times New Roman" w:hAnsi="Times New Roman" w:cs="Times New Roman"/>
          <w:sz w:val="28"/>
        </w:rPr>
        <w:t xml:space="preserve">. 83 – 87. – </w:t>
      </w:r>
      <w:r>
        <w:rPr>
          <w:rFonts w:ascii="Times New Roman" w:hAnsi="Times New Roman" w:cs="Times New Roman"/>
          <w:sz w:val="28"/>
          <w:lang w:val="en-US"/>
        </w:rPr>
        <w:t>URL</w:t>
      </w:r>
      <w:r w:rsidRPr="008D3042">
        <w:rPr>
          <w:rFonts w:ascii="Times New Roman" w:hAnsi="Times New Roman" w:cs="Times New Roman"/>
          <w:sz w:val="28"/>
        </w:rPr>
        <w:t xml:space="preserve">: </w:t>
      </w:r>
      <w:hyperlink r:id="rId8" w:history="1">
        <w:r w:rsidRPr="0039320B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Pr="008D3042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Pr="0039320B">
          <w:rPr>
            <w:rStyle w:val="a3"/>
            <w:rFonts w:ascii="Times New Roman" w:hAnsi="Times New Roman" w:cs="Times New Roman"/>
            <w:sz w:val="28"/>
            <w:lang w:val="en-US"/>
          </w:rPr>
          <w:t>elibrary</w:t>
        </w:r>
        <w:proofErr w:type="spellEnd"/>
        <w:r w:rsidRPr="008D3042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9320B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Pr="008D3042">
          <w:rPr>
            <w:rStyle w:val="a3"/>
            <w:rFonts w:ascii="Times New Roman" w:hAnsi="Times New Roman" w:cs="Times New Roman"/>
            <w:sz w:val="28"/>
          </w:rPr>
          <w:t>/</w:t>
        </w:r>
        <w:r w:rsidRPr="0039320B">
          <w:rPr>
            <w:rStyle w:val="a3"/>
            <w:rFonts w:ascii="Times New Roman" w:hAnsi="Times New Roman" w:cs="Times New Roman"/>
            <w:sz w:val="28"/>
            <w:lang w:val="en-US"/>
          </w:rPr>
          <w:t>download</w:t>
        </w:r>
        <w:r w:rsidRPr="008D3042">
          <w:rPr>
            <w:rStyle w:val="a3"/>
            <w:rFonts w:ascii="Times New Roman" w:hAnsi="Times New Roman" w:cs="Times New Roman"/>
            <w:sz w:val="28"/>
          </w:rPr>
          <w:t>/</w:t>
        </w:r>
        <w:proofErr w:type="spellStart"/>
        <w:r w:rsidRPr="0039320B">
          <w:rPr>
            <w:rStyle w:val="a3"/>
            <w:rFonts w:ascii="Times New Roman" w:hAnsi="Times New Roman" w:cs="Times New Roman"/>
            <w:sz w:val="28"/>
            <w:lang w:val="en-US"/>
          </w:rPr>
          <w:t>elibrary</w:t>
        </w:r>
        <w:proofErr w:type="spellEnd"/>
        <w:r w:rsidRPr="008D3042">
          <w:rPr>
            <w:rStyle w:val="a3"/>
            <w:rFonts w:ascii="Times New Roman" w:hAnsi="Times New Roman" w:cs="Times New Roman"/>
            <w:sz w:val="28"/>
          </w:rPr>
          <w:t>_54259049_97496163.</w:t>
        </w:r>
        <w:r w:rsidRPr="0039320B">
          <w:rPr>
            <w:rStyle w:val="a3"/>
            <w:rFonts w:ascii="Times New Roman" w:hAnsi="Times New Roman" w:cs="Times New Roman"/>
            <w:sz w:val="28"/>
            <w:lang w:val="en-US"/>
          </w:rPr>
          <w:t>pdf</w:t>
        </w:r>
      </w:hyperlink>
      <w:r w:rsidRPr="008D3042">
        <w:rPr>
          <w:rFonts w:ascii="Times New Roman" w:hAnsi="Times New Roman" w:cs="Times New Roman"/>
          <w:sz w:val="28"/>
        </w:rPr>
        <w:t xml:space="preserve"> </w:t>
      </w:r>
      <w:r w:rsidRPr="008D304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8D3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8D3042">
        <w:rPr>
          <w:rFonts w:ascii="Times New Roman" w:hAnsi="Times New Roman" w:cs="Times New Roman"/>
          <w:sz w:val="28"/>
          <w:szCs w:val="28"/>
        </w:rPr>
        <w:t>: 01.10.2025)</w:t>
      </w:r>
    </w:p>
    <w:p w:rsidR="00D60A47" w:rsidRDefault="00D60A47" w:rsidP="003932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0A47" w:rsidRPr="008D3042" w:rsidRDefault="00D60A47" w:rsidP="003932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6B8C">
        <w:rPr>
          <w:rFonts w:ascii="Times New Roman" w:hAnsi="Times New Roman" w:cs="Times New Roman"/>
          <w:sz w:val="28"/>
          <w:szCs w:val="28"/>
        </w:rPr>
        <w:t>Дудинская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6B8C">
        <w:rPr>
          <w:rFonts w:ascii="Times New Roman" w:hAnsi="Times New Roman" w:cs="Times New Roman"/>
          <w:sz w:val="28"/>
          <w:szCs w:val="28"/>
        </w:rPr>
        <w:t xml:space="preserve"> Е.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B8C">
        <w:rPr>
          <w:rFonts w:ascii="Times New Roman" w:hAnsi="Times New Roman" w:cs="Times New Roman"/>
          <w:sz w:val="28"/>
          <w:szCs w:val="28"/>
        </w:rPr>
        <w:t>Совре</w:t>
      </w:r>
      <w:r>
        <w:rPr>
          <w:rFonts w:ascii="Times New Roman" w:hAnsi="Times New Roman" w:cs="Times New Roman"/>
          <w:sz w:val="28"/>
          <w:szCs w:val="28"/>
        </w:rPr>
        <w:t xml:space="preserve">менные подходы к фармакотерапии </w:t>
      </w:r>
      <w:r w:rsidRPr="00F46B8C">
        <w:rPr>
          <w:rFonts w:ascii="Times New Roman" w:hAnsi="Times New Roman" w:cs="Times New Roman"/>
          <w:sz w:val="28"/>
          <w:szCs w:val="28"/>
        </w:rPr>
        <w:t>остеопороза в гериатриче</w:t>
      </w:r>
      <w:r>
        <w:rPr>
          <w:rFonts w:ascii="Times New Roman" w:hAnsi="Times New Roman" w:cs="Times New Roman"/>
          <w:sz w:val="28"/>
          <w:szCs w:val="28"/>
        </w:rPr>
        <w:t xml:space="preserve">ской практике: обзор литературы / </w:t>
      </w:r>
      <w:r w:rsidRPr="00F46B8C">
        <w:rPr>
          <w:rFonts w:ascii="Times New Roman" w:hAnsi="Times New Roman" w:cs="Times New Roman"/>
          <w:sz w:val="28"/>
          <w:szCs w:val="28"/>
        </w:rPr>
        <w:t>Е. Н.</w:t>
      </w:r>
      <w:r w:rsidRPr="00E92304">
        <w:rPr>
          <w:rFonts w:ascii="Times New Roman" w:hAnsi="Times New Roman" w:cs="Times New Roman"/>
          <w:sz w:val="28"/>
          <w:szCs w:val="28"/>
        </w:rPr>
        <w:t xml:space="preserve"> </w:t>
      </w:r>
      <w:r w:rsidRPr="00F46B8C">
        <w:rPr>
          <w:rFonts w:ascii="Times New Roman" w:hAnsi="Times New Roman" w:cs="Times New Roman"/>
          <w:sz w:val="28"/>
          <w:szCs w:val="28"/>
        </w:rPr>
        <w:t>Дудинская, Н. В.</w:t>
      </w:r>
      <w:r w:rsidRPr="00E92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8C">
        <w:rPr>
          <w:rFonts w:ascii="Times New Roman" w:hAnsi="Times New Roman" w:cs="Times New Roman"/>
          <w:sz w:val="28"/>
          <w:szCs w:val="28"/>
        </w:rPr>
        <w:t>Браилова</w:t>
      </w:r>
      <w:proofErr w:type="spellEnd"/>
      <w:r w:rsidRPr="00F46B8C">
        <w:rPr>
          <w:rFonts w:ascii="Times New Roman" w:hAnsi="Times New Roman" w:cs="Times New Roman"/>
          <w:sz w:val="28"/>
          <w:szCs w:val="28"/>
        </w:rPr>
        <w:t>, О. Н. Ткачева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</w:rPr>
        <w:t>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r w:rsidRPr="00F46B8C">
        <w:rPr>
          <w:rFonts w:ascii="Times New Roman" w:hAnsi="Times New Roman" w:cs="Times New Roman"/>
          <w:sz w:val="28"/>
          <w:szCs w:val="28"/>
        </w:rPr>
        <w:t xml:space="preserve">Российский </w:t>
      </w:r>
      <w:r>
        <w:rPr>
          <w:rFonts w:ascii="Times New Roman" w:hAnsi="Times New Roman" w:cs="Times New Roman"/>
          <w:sz w:val="28"/>
          <w:szCs w:val="28"/>
        </w:rPr>
        <w:t>журнал гериатрической медицины. – 2025. – № 2. – С. 115–</w:t>
      </w:r>
      <w:r w:rsidRPr="00F46B8C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F529D">
          <w:rPr>
            <w:rStyle w:val="a3"/>
            <w:rFonts w:ascii="Times New Roman" w:hAnsi="Times New Roman" w:cs="Times New Roman"/>
            <w:sz w:val="28"/>
            <w:szCs w:val="28"/>
          </w:rPr>
          <w:t>https://www.geriatr-news.com/jour/article/view/503/323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39320B" w:rsidRDefault="0039320B" w:rsidP="0039320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60A47" w:rsidRDefault="00D60A47" w:rsidP="00D60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0918">
        <w:rPr>
          <w:rFonts w:ascii="Times New Roman" w:hAnsi="Times New Roman" w:cs="Times New Roman"/>
          <w:sz w:val="28"/>
        </w:rPr>
        <w:t>Муравьев</w:t>
      </w:r>
      <w:r>
        <w:rPr>
          <w:rFonts w:ascii="Times New Roman" w:hAnsi="Times New Roman" w:cs="Times New Roman"/>
          <w:sz w:val="28"/>
        </w:rPr>
        <w:t>,</w:t>
      </w:r>
      <w:r w:rsidRPr="00520918">
        <w:rPr>
          <w:rFonts w:ascii="Times New Roman" w:hAnsi="Times New Roman" w:cs="Times New Roman"/>
          <w:sz w:val="28"/>
        </w:rPr>
        <w:t xml:space="preserve"> Ю.</w:t>
      </w:r>
      <w:r>
        <w:rPr>
          <w:rFonts w:ascii="Times New Roman" w:hAnsi="Times New Roman" w:cs="Times New Roman"/>
          <w:sz w:val="28"/>
        </w:rPr>
        <w:t xml:space="preserve"> В. Можно ли вылечить ревматоидный артрит, изучив факторы, препятствующие выздоровлению? / </w:t>
      </w:r>
      <w:r w:rsidRPr="00520918">
        <w:rPr>
          <w:rFonts w:ascii="Times New Roman" w:hAnsi="Times New Roman" w:cs="Times New Roman"/>
          <w:sz w:val="28"/>
        </w:rPr>
        <w:t>Ю.</w:t>
      </w:r>
      <w:r>
        <w:rPr>
          <w:rFonts w:ascii="Times New Roman" w:hAnsi="Times New Roman" w:cs="Times New Roman"/>
          <w:sz w:val="28"/>
        </w:rPr>
        <w:t xml:space="preserve"> В. </w:t>
      </w:r>
      <w:r w:rsidRPr="00520918">
        <w:rPr>
          <w:rFonts w:ascii="Times New Roman" w:hAnsi="Times New Roman" w:cs="Times New Roman"/>
          <w:sz w:val="28"/>
        </w:rPr>
        <w:t>Муравьев</w:t>
      </w:r>
      <w:r>
        <w:rPr>
          <w:rFonts w:ascii="Times New Roman" w:hAnsi="Times New Roman" w:cs="Times New Roman"/>
          <w:sz w:val="28"/>
        </w:rPr>
        <w:t>.</w:t>
      </w:r>
      <w:r w:rsidRPr="004D7E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</w:t>
      </w:r>
      <w:r w:rsidRPr="00344E42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К</w:t>
      </w:r>
      <w:r w:rsidRPr="00520918">
        <w:rPr>
          <w:rFonts w:ascii="Times New Roman" w:hAnsi="Times New Roman" w:cs="Times New Roman"/>
          <w:sz w:val="28"/>
        </w:rPr>
        <w:t>лин</w:t>
      </w:r>
      <w:r>
        <w:rPr>
          <w:rFonts w:ascii="Times New Roman" w:hAnsi="Times New Roman" w:cs="Times New Roman"/>
          <w:sz w:val="28"/>
        </w:rPr>
        <w:t xml:space="preserve">ическая фармакология и терапия. – 2024. – № 2. – С. 23–26.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10" w:history="1">
        <w:r w:rsidRPr="00FF34D5">
          <w:rPr>
            <w:rStyle w:val="a3"/>
            <w:rFonts w:ascii="Times New Roman" w:hAnsi="Times New Roman" w:cs="Times New Roman"/>
            <w:sz w:val="28"/>
          </w:rPr>
          <w:t>https://clinpharm-journal.ru/files/issues/Clinical-Pharmacology-and-Therapy_2024.2.pdf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01.10.2025)</w:t>
      </w:r>
    </w:p>
    <w:p w:rsidR="00D60A47" w:rsidRDefault="00D60A47" w:rsidP="00D60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0A47" w:rsidRDefault="00D60A47" w:rsidP="00D60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3A5B">
        <w:rPr>
          <w:rFonts w:ascii="Times New Roman" w:hAnsi="Times New Roman" w:cs="Times New Roman"/>
          <w:sz w:val="28"/>
          <w:szCs w:val="28"/>
        </w:rPr>
        <w:t>Неочевидность причин вторичного остеопороза на примере</w:t>
      </w:r>
      <w:r>
        <w:rPr>
          <w:rFonts w:ascii="Times New Roman" w:hAnsi="Times New Roman" w:cs="Times New Roman"/>
          <w:sz w:val="28"/>
          <w:szCs w:val="28"/>
        </w:rPr>
        <w:t xml:space="preserve"> реального клинического случая / </w:t>
      </w:r>
      <w:r w:rsidRPr="002E3A5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A5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Шутова</w:t>
      </w:r>
      <w:r w:rsidRPr="002E3A5B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A5B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Федина</w:t>
      </w:r>
      <w:r w:rsidRPr="002E3A5B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A5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Кузьмин и др. </w:t>
      </w:r>
      <w:r>
        <w:rPr>
          <w:rFonts w:ascii="Times New Roman" w:hAnsi="Times New Roman" w:cs="Times New Roman"/>
          <w:sz w:val="28"/>
        </w:rPr>
        <w:t>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r w:rsidRPr="002E3A5B">
        <w:rPr>
          <w:rFonts w:ascii="Times New Roman" w:hAnsi="Times New Roman" w:cs="Times New Roman"/>
          <w:iCs/>
          <w:sz w:val="28"/>
          <w:szCs w:val="28"/>
        </w:rPr>
        <w:t>Ожирение и метаболизм</w:t>
      </w:r>
      <w:r w:rsidRPr="002E3A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2023. – № 3. – С. </w:t>
      </w:r>
      <w:r w:rsidRPr="002E3A5B">
        <w:rPr>
          <w:rFonts w:ascii="Times New Roman" w:hAnsi="Times New Roman" w:cs="Times New Roman"/>
          <w:sz w:val="28"/>
          <w:szCs w:val="28"/>
        </w:rPr>
        <w:t>269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3A5B">
        <w:rPr>
          <w:rFonts w:ascii="Times New Roman" w:hAnsi="Times New Roman" w:cs="Times New Roman"/>
          <w:sz w:val="28"/>
          <w:szCs w:val="28"/>
        </w:rPr>
        <w:t>273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E3A5B">
          <w:rPr>
            <w:rStyle w:val="a3"/>
            <w:rFonts w:ascii="Times New Roman" w:hAnsi="Times New Roman" w:cs="Times New Roman"/>
            <w:sz w:val="28"/>
            <w:szCs w:val="28"/>
          </w:rPr>
          <w:t>https://www.omet-endojournals.ru/jour/article/view/13003/10092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D60A47" w:rsidRDefault="00D60A47" w:rsidP="004F1392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4F1392" w:rsidRDefault="004F1392" w:rsidP="004F13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1392">
        <w:rPr>
          <w:rFonts w:ascii="Times New Roman" w:hAnsi="Times New Roman" w:cs="Times New Roman"/>
          <w:sz w:val="28"/>
        </w:rPr>
        <w:t>Профилактика артроза коленных суставов /</w:t>
      </w:r>
      <w:r>
        <w:rPr>
          <w:rFonts w:ascii="Times New Roman" w:hAnsi="Times New Roman" w:cs="Times New Roman"/>
          <w:sz w:val="28"/>
        </w:rPr>
        <w:t xml:space="preserve"> </w:t>
      </w:r>
      <w:r w:rsidRPr="004F1392">
        <w:rPr>
          <w:rFonts w:ascii="Times New Roman" w:hAnsi="Times New Roman" w:cs="Times New Roman"/>
          <w:sz w:val="28"/>
        </w:rPr>
        <w:t xml:space="preserve">А. Э. Болотин, Л. Р. </w:t>
      </w:r>
      <w:proofErr w:type="spellStart"/>
      <w:r w:rsidRPr="004F1392">
        <w:rPr>
          <w:rFonts w:ascii="Times New Roman" w:hAnsi="Times New Roman" w:cs="Times New Roman"/>
          <w:sz w:val="28"/>
        </w:rPr>
        <w:t>Пальтиэль</w:t>
      </w:r>
      <w:proofErr w:type="spellEnd"/>
      <w:r w:rsidRPr="004F1392">
        <w:rPr>
          <w:rFonts w:ascii="Times New Roman" w:hAnsi="Times New Roman" w:cs="Times New Roman"/>
          <w:sz w:val="28"/>
        </w:rPr>
        <w:t xml:space="preserve">, С. С. </w:t>
      </w:r>
      <w:proofErr w:type="spellStart"/>
      <w:r w:rsidRPr="004F1392">
        <w:rPr>
          <w:rFonts w:ascii="Times New Roman" w:hAnsi="Times New Roman" w:cs="Times New Roman"/>
          <w:sz w:val="28"/>
        </w:rPr>
        <w:t>Аганов</w:t>
      </w:r>
      <w:proofErr w:type="spellEnd"/>
      <w:r w:rsidR="004746E4">
        <w:rPr>
          <w:rFonts w:ascii="Times New Roman" w:hAnsi="Times New Roman" w:cs="Times New Roman"/>
          <w:sz w:val="28"/>
        </w:rPr>
        <w:t xml:space="preserve"> и др.</w:t>
      </w:r>
      <w:r w:rsidR="004746E4" w:rsidRPr="004D7E9C">
        <w:rPr>
          <w:rFonts w:ascii="Times New Roman" w:hAnsi="Times New Roman" w:cs="Times New Roman"/>
          <w:sz w:val="28"/>
        </w:rPr>
        <w:t xml:space="preserve"> </w:t>
      </w:r>
      <w:r w:rsidR="004746E4">
        <w:rPr>
          <w:rFonts w:ascii="Times New Roman" w:hAnsi="Times New Roman" w:cs="Times New Roman"/>
          <w:sz w:val="28"/>
        </w:rPr>
        <w:t>– Текст</w:t>
      </w:r>
      <w:proofErr w:type="gramStart"/>
      <w:r w:rsidR="004746E4">
        <w:rPr>
          <w:rFonts w:ascii="Times New Roman" w:hAnsi="Times New Roman" w:cs="Times New Roman"/>
          <w:sz w:val="28"/>
        </w:rPr>
        <w:t xml:space="preserve"> </w:t>
      </w:r>
      <w:r w:rsidR="00E92304">
        <w:rPr>
          <w:rFonts w:ascii="Times New Roman" w:hAnsi="Times New Roman" w:cs="Times New Roman"/>
          <w:sz w:val="28"/>
        </w:rPr>
        <w:t>:</w:t>
      </w:r>
      <w:proofErr w:type="gramEnd"/>
      <w:r w:rsidR="00E92304">
        <w:rPr>
          <w:rFonts w:ascii="Times New Roman" w:hAnsi="Times New Roman" w:cs="Times New Roman"/>
          <w:sz w:val="28"/>
        </w:rPr>
        <w:t xml:space="preserve"> </w:t>
      </w:r>
      <w:r w:rsidR="004746E4">
        <w:rPr>
          <w:rFonts w:ascii="Times New Roman" w:hAnsi="Times New Roman" w:cs="Times New Roman"/>
          <w:sz w:val="28"/>
        </w:rPr>
        <w:t xml:space="preserve">электронный </w:t>
      </w:r>
      <w:r w:rsidRPr="004F1392">
        <w:rPr>
          <w:rFonts w:ascii="Times New Roman" w:hAnsi="Times New Roman" w:cs="Times New Roman"/>
          <w:sz w:val="28"/>
        </w:rPr>
        <w:t xml:space="preserve">// Культура физическая и здоровье. </w:t>
      </w:r>
      <w:r>
        <w:rPr>
          <w:rFonts w:ascii="Times New Roman" w:hAnsi="Times New Roman" w:cs="Times New Roman"/>
          <w:sz w:val="28"/>
        </w:rPr>
        <w:t xml:space="preserve">– </w:t>
      </w:r>
      <w:r w:rsidRPr="004F1392">
        <w:rPr>
          <w:rFonts w:ascii="Times New Roman" w:hAnsi="Times New Roman" w:cs="Times New Roman"/>
          <w:sz w:val="28"/>
        </w:rPr>
        <w:t xml:space="preserve">2023. </w:t>
      </w:r>
      <w:r>
        <w:rPr>
          <w:rFonts w:ascii="Times New Roman" w:hAnsi="Times New Roman" w:cs="Times New Roman"/>
          <w:sz w:val="28"/>
        </w:rPr>
        <w:t xml:space="preserve">– </w:t>
      </w:r>
      <w:r w:rsidRPr="004F1392">
        <w:rPr>
          <w:rFonts w:ascii="Times New Roman" w:hAnsi="Times New Roman" w:cs="Times New Roman"/>
          <w:sz w:val="28"/>
        </w:rPr>
        <w:t xml:space="preserve">№ 2. </w:t>
      </w:r>
      <w:r>
        <w:rPr>
          <w:rFonts w:ascii="Times New Roman" w:hAnsi="Times New Roman" w:cs="Times New Roman"/>
          <w:sz w:val="28"/>
        </w:rPr>
        <w:t xml:space="preserve">– </w:t>
      </w:r>
      <w:r w:rsidRPr="004F1392">
        <w:rPr>
          <w:rFonts w:ascii="Times New Roman" w:hAnsi="Times New Roman" w:cs="Times New Roman"/>
          <w:sz w:val="28"/>
        </w:rPr>
        <w:t>С. 26</w:t>
      </w:r>
      <w:r>
        <w:rPr>
          <w:rFonts w:ascii="Times New Roman" w:hAnsi="Times New Roman" w:cs="Times New Roman"/>
          <w:sz w:val="28"/>
        </w:rPr>
        <w:t>6–</w:t>
      </w:r>
      <w:r w:rsidRPr="004F1392">
        <w:rPr>
          <w:rFonts w:ascii="Times New Roman" w:hAnsi="Times New Roman" w:cs="Times New Roman"/>
          <w:sz w:val="28"/>
        </w:rPr>
        <w:t>270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12" w:history="1">
        <w:r w:rsidRPr="00FF34D5">
          <w:rPr>
            <w:rStyle w:val="a3"/>
            <w:rFonts w:ascii="Times New Roman" w:hAnsi="Times New Roman" w:cs="Times New Roman"/>
            <w:sz w:val="28"/>
          </w:rPr>
          <w:t>https://elibrary.ru/download/elibrary_54234763_51658456.pdf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01.10.2025)</w:t>
      </w:r>
    </w:p>
    <w:p w:rsidR="00D60A47" w:rsidRDefault="00D60A47" w:rsidP="00D60A4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3365F5" w:rsidRDefault="003365F5" w:rsidP="004F1392">
      <w:pPr>
        <w:pStyle w:val="a4"/>
        <w:jc w:val="both"/>
        <w:rPr>
          <w:rFonts w:ascii="Times New Roman" w:hAnsi="Times New Roman" w:cs="Times New Roman"/>
          <w:sz w:val="28"/>
        </w:rPr>
      </w:pPr>
      <w:proofErr w:type="spellStart"/>
      <w:r w:rsidRPr="003365F5">
        <w:rPr>
          <w:rFonts w:ascii="Times New Roman" w:hAnsi="Times New Roman" w:cs="Times New Roman"/>
          <w:sz w:val="28"/>
        </w:rPr>
        <w:t>Рыкунова</w:t>
      </w:r>
      <w:proofErr w:type="spellEnd"/>
      <w:r w:rsidRPr="003365F5">
        <w:rPr>
          <w:rFonts w:ascii="Times New Roman" w:hAnsi="Times New Roman" w:cs="Times New Roman"/>
          <w:sz w:val="28"/>
        </w:rPr>
        <w:t xml:space="preserve">, А. Я. Современные представления о патогенезе ревматоидного артрита / А. Я. </w:t>
      </w:r>
      <w:proofErr w:type="spellStart"/>
      <w:r w:rsidRPr="003365F5">
        <w:rPr>
          <w:rFonts w:ascii="Times New Roman" w:hAnsi="Times New Roman" w:cs="Times New Roman"/>
          <w:sz w:val="28"/>
        </w:rPr>
        <w:t>Рыкунова</w:t>
      </w:r>
      <w:proofErr w:type="spellEnd"/>
      <w:r w:rsidRPr="003365F5">
        <w:rPr>
          <w:rFonts w:ascii="Times New Roman" w:hAnsi="Times New Roman" w:cs="Times New Roman"/>
          <w:sz w:val="28"/>
        </w:rPr>
        <w:t>, Я. Ф. Зверев</w:t>
      </w:r>
      <w:r w:rsidR="004746E4">
        <w:rPr>
          <w:rFonts w:ascii="Times New Roman" w:hAnsi="Times New Roman" w:cs="Times New Roman"/>
          <w:sz w:val="28"/>
        </w:rPr>
        <w:t>.</w:t>
      </w:r>
      <w:r w:rsidR="004746E4" w:rsidRPr="004D7E9C">
        <w:rPr>
          <w:rFonts w:ascii="Times New Roman" w:hAnsi="Times New Roman" w:cs="Times New Roman"/>
          <w:sz w:val="28"/>
        </w:rPr>
        <w:t xml:space="preserve"> </w:t>
      </w:r>
      <w:r w:rsidR="004746E4">
        <w:rPr>
          <w:rFonts w:ascii="Times New Roman" w:hAnsi="Times New Roman" w:cs="Times New Roman"/>
          <w:sz w:val="28"/>
        </w:rPr>
        <w:t>– Текст</w:t>
      </w:r>
      <w:proofErr w:type="gramStart"/>
      <w:r w:rsidR="00E92304">
        <w:rPr>
          <w:rFonts w:ascii="Times New Roman" w:hAnsi="Times New Roman" w:cs="Times New Roman"/>
          <w:sz w:val="28"/>
        </w:rPr>
        <w:t xml:space="preserve"> :</w:t>
      </w:r>
      <w:proofErr w:type="gramEnd"/>
      <w:r w:rsidR="004746E4">
        <w:rPr>
          <w:rFonts w:ascii="Times New Roman" w:hAnsi="Times New Roman" w:cs="Times New Roman"/>
          <w:sz w:val="28"/>
        </w:rPr>
        <w:t xml:space="preserve"> электронный</w:t>
      </w:r>
      <w:r w:rsidRPr="003365F5">
        <w:rPr>
          <w:rFonts w:ascii="Times New Roman" w:hAnsi="Times New Roman" w:cs="Times New Roman"/>
          <w:sz w:val="28"/>
        </w:rPr>
        <w:t xml:space="preserve"> // Патологическая физиология и экспериментальная терапия. – 2024. – Т. 68, № 4. – С. 59</w:t>
      </w:r>
      <w:r>
        <w:rPr>
          <w:rFonts w:ascii="Times New Roman" w:hAnsi="Times New Roman" w:cs="Times New Roman"/>
          <w:sz w:val="28"/>
        </w:rPr>
        <w:t>–7</w:t>
      </w:r>
      <w:r w:rsidRPr="003365F5">
        <w:rPr>
          <w:rFonts w:ascii="Times New Roman" w:hAnsi="Times New Roman" w:cs="Times New Roman"/>
          <w:sz w:val="28"/>
        </w:rPr>
        <w:t xml:space="preserve">0.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13" w:history="1">
        <w:r w:rsidRPr="003365F5">
          <w:rPr>
            <w:rStyle w:val="a3"/>
            <w:rFonts w:ascii="Times New Roman" w:hAnsi="Times New Roman" w:cs="Times New Roman"/>
            <w:sz w:val="28"/>
          </w:rPr>
          <w:t>https://test.pfiet.ru/issue/view/307/2024-4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01.10.2025)</w:t>
      </w:r>
    </w:p>
    <w:p w:rsidR="004B0D07" w:rsidRDefault="004B0D07" w:rsidP="004B0D0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4B0D07" w:rsidRDefault="004B0D07" w:rsidP="004B0D07">
      <w:pPr>
        <w:pStyle w:val="a4"/>
        <w:jc w:val="both"/>
        <w:rPr>
          <w:rFonts w:ascii="Times New Roman" w:hAnsi="Times New Roman" w:cs="Times New Roman"/>
          <w:sz w:val="28"/>
        </w:rPr>
      </w:pPr>
      <w:proofErr w:type="spellStart"/>
      <w:r w:rsidRPr="004B0D07">
        <w:rPr>
          <w:rFonts w:ascii="Times New Roman" w:hAnsi="Times New Roman" w:cs="Times New Roman"/>
          <w:sz w:val="28"/>
        </w:rPr>
        <w:t>Чельдиева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4B0D07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 xml:space="preserve">. </w:t>
      </w:r>
      <w:r w:rsidRPr="004B0D0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4B0D07">
        <w:rPr>
          <w:rFonts w:ascii="Times New Roman" w:hAnsi="Times New Roman" w:cs="Times New Roman"/>
          <w:sz w:val="28"/>
        </w:rPr>
        <w:t xml:space="preserve"> Ревматоидный артрит: некоторые компоненты гемо</w:t>
      </w:r>
      <w:r>
        <w:rPr>
          <w:rFonts w:ascii="Times New Roman" w:hAnsi="Times New Roman" w:cs="Times New Roman"/>
          <w:sz w:val="28"/>
        </w:rPr>
        <w:t>стаза и воспаление</w:t>
      </w:r>
      <w:r w:rsidRPr="004B0D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/ </w:t>
      </w:r>
      <w:r w:rsidRPr="004B0D07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 xml:space="preserve">. </w:t>
      </w:r>
      <w:r w:rsidRPr="004B0D0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4B0D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8"/>
        </w:rPr>
        <w:t>Чельдиева</w:t>
      </w:r>
      <w:proofErr w:type="spellEnd"/>
      <w:r w:rsidRPr="004B0D07">
        <w:rPr>
          <w:rFonts w:ascii="Times New Roman" w:hAnsi="Times New Roman" w:cs="Times New Roman"/>
          <w:sz w:val="28"/>
        </w:rPr>
        <w:t>, Т</w:t>
      </w:r>
      <w:r>
        <w:rPr>
          <w:rFonts w:ascii="Times New Roman" w:hAnsi="Times New Roman" w:cs="Times New Roman"/>
          <w:sz w:val="28"/>
        </w:rPr>
        <w:t xml:space="preserve">. </w:t>
      </w:r>
      <w:r w:rsidRPr="004B0D07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4B0D07">
        <w:rPr>
          <w:rFonts w:ascii="Times New Roman" w:hAnsi="Times New Roman" w:cs="Times New Roman"/>
          <w:sz w:val="28"/>
        </w:rPr>
        <w:t>Решетняк</w:t>
      </w:r>
      <w:proofErr w:type="spellEnd"/>
      <w:r>
        <w:rPr>
          <w:rFonts w:ascii="Times New Roman" w:hAnsi="Times New Roman" w:cs="Times New Roman"/>
          <w:sz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Современная </w:t>
      </w:r>
      <w:r w:rsidRPr="004B0D07">
        <w:rPr>
          <w:rFonts w:ascii="Times New Roman" w:hAnsi="Times New Roman" w:cs="Times New Roman"/>
          <w:sz w:val="28"/>
        </w:rPr>
        <w:t xml:space="preserve">ревматология. </w:t>
      </w:r>
      <w:r>
        <w:rPr>
          <w:rFonts w:ascii="Times New Roman" w:hAnsi="Times New Roman" w:cs="Times New Roman"/>
          <w:sz w:val="28"/>
        </w:rPr>
        <w:t xml:space="preserve">– 2019. – № 3. – С. </w:t>
      </w:r>
      <w:r w:rsidRPr="004B0D07">
        <w:rPr>
          <w:rFonts w:ascii="Times New Roman" w:hAnsi="Times New Roman" w:cs="Times New Roman"/>
          <w:sz w:val="28"/>
        </w:rPr>
        <w:t>87–94.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14" w:history="1">
        <w:r w:rsidRPr="00BB6A58">
          <w:rPr>
            <w:rStyle w:val="a3"/>
            <w:rFonts w:ascii="Times New Roman" w:hAnsi="Times New Roman" w:cs="Times New Roman"/>
            <w:sz w:val="28"/>
          </w:rPr>
          <w:t>https://mrj.ima-press.net/mrj/article/view/937/902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01.10.2025)</w:t>
      </w:r>
    </w:p>
    <w:p w:rsidR="00595F00" w:rsidRDefault="00595F00" w:rsidP="004472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277" w:rsidRDefault="00595F00" w:rsidP="004472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Эволюция терапии остеоартрита: </w:t>
      </w:r>
      <w:r w:rsidR="00447277" w:rsidRPr="00447277">
        <w:rPr>
          <w:rFonts w:ascii="Times New Roman" w:hAnsi="Times New Roman" w:cs="Times New Roman"/>
          <w:sz w:val="28"/>
          <w:szCs w:val="28"/>
        </w:rPr>
        <w:t xml:space="preserve">синергизм комбинированного применения </w:t>
      </w:r>
      <w:proofErr w:type="spellStart"/>
      <w:r w:rsidR="00447277" w:rsidRPr="00447277">
        <w:rPr>
          <w:rFonts w:ascii="Times New Roman" w:hAnsi="Times New Roman" w:cs="Times New Roman"/>
          <w:sz w:val="28"/>
          <w:szCs w:val="28"/>
        </w:rPr>
        <w:t>диа</w:t>
      </w:r>
      <w:r>
        <w:rPr>
          <w:rFonts w:ascii="Times New Roman" w:hAnsi="Times New Roman" w:cs="Times New Roman"/>
          <w:sz w:val="28"/>
          <w:szCs w:val="28"/>
        </w:rPr>
        <w:t>цереина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хондроитина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сульфата / </w:t>
      </w:r>
      <w:r w:rsidRPr="004472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72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5F00">
        <w:rPr>
          <w:rFonts w:ascii="Times New Roman" w:hAnsi="Times New Roman" w:cs="Times New Roman"/>
          <w:sz w:val="28"/>
          <w:szCs w:val="28"/>
        </w:rPr>
        <w:t xml:space="preserve"> </w:t>
      </w:r>
      <w:r w:rsidRPr="00447277">
        <w:rPr>
          <w:rFonts w:ascii="Times New Roman" w:hAnsi="Times New Roman" w:cs="Times New Roman"/>
          <w:sz w:val="28"/>
          <w:szCs w:val="28"/>
        </w:rPr>
        <w:t>Наумов,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72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5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277">
        <w:rPr>
          <w:rFonts w:ascii="Times New Roman" w:hAnsi="Times New Roman" w:cs="Times New Roman"/>
          <w:sz w:val="28"/>
          <w:szCs w:val="28"/>
        </w:rPr>
        <w:t>Унковский</w:t>
      </w:r>
      <w:proofErr w:type="spellEnd"/>
      <w:r w:rsidRPr="00447277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72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5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277">
        <w:rPr>
          <w:rFonts w:ascii="Times New Roman" w:hAnsi="Times New Roman" w:cs="Times New Roman"/>
          <w:sz w:val="28"/>
          <w:szCs w:val="28"/>
        </w:rPr>
        <w:t>Ховасова</w:t>
      </w:r>
      <w:proofErr w:type="spellEnd"/>
      <w:r w:rsidRPr="00447277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72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5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277">
        <w:rPr>
          <w:rFonts w:ascii="Times New Roman" w:hAnsi="Times New Roman" w:cs="Times New Roman"/>
          <w:sz w:val="28"/>
          <w:szCs w:val="28"/>
        </w:rPr>
        <w:t>Фокеев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</w:rPr>
        <w:t>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электронный // </w:t>
      </w:r>
      <w:r w:rsidRPr="00447277">
        <w:rPr>
          <w:rFonts w:ascii="Times New Roman" w:hAnsi="Times New Roman" w:cs="Times New Roman"/>
          <w:sz w:val="28"/>
          <w:szCs w:val="28"/>
        </w:rPr>
        <w:t xml:space="preserve">Современная ревматология. </w:t>
      </w:r>
      <w:r>
        <w:rPr>
          <w:rFonts w:ascii="Times New Roman" w:hAnsi="Times New Roman" w:cs="Times New Roman"/>
          <w:sz w:val="28"/>
          <w:szCs w:val="28"/>
        </w:rPr>
        <w:t>– 2025. – № 4. – С. 60–65</w:t>
      </w:r>
      <w:r w:rsidRPr="00447277">
        <w:rPr>
          <w:rFonts w:ascii="Times New Roman" w:hAnsi="Times New Roman" w:cs="Times New Roman"/>
          <w:sz w:val="28"/>
          <w:szCs w:val="28"/>
        </w:rPr>
        <w:t>.</w:t>
      </w:r>
      <w:r w:rsidRPr="004472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15" w:history="1">
        <w:r w:rsidR="00447277" w:rsidRPr="007A6416">
          <w:rPr>
            <w:rStyle w:val="a3"/>
            <w:rFonts w:ascii="Times New Roman" w:hAnsi="Times New Roman" w:cs="Times New Roman"/>
            <w:sz w:val="28"/>
            <w:szCs w:val="28"/>
          </w:rPr>
          <w:t>https://mrj.ima-press.net/mrj/article/view/1810/1630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447277" w:rsidRPr="00447277" w:rsidRDefault="00447277" w:rsidP="004472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7277" w:rsidRPr="008D3042" w:rsidRDefault="00447277" w:rsidP="00B75D23">
      <w:pPr>
        <w:pStyle w:val="a4"/>
        <w:jc w:val="both"/>
        <w:rPr>
          <w:rFonts w:ascii="Times New Roman" w:hAnsi="Times New Roman" w:cs="Times New Roman"/>
          <w:sz w:val="28"/>
        </w:rPr>
      </w:pPr>
    </w:p>
    <w:sectPr w:rsidR="00447277" w:rsidRPr="008D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66"/>
    <w:rsid w:val="00065034"/>
    <w:rsid w:val="001A7CE8"/>
    <w:rsid w:val="002E3A5B"/>
    <w:rsid w:val="003365F5"/>
    <w:rsid w:val="00344E42"/>
    <w:rsid w:val="0039320B"/>
    <w:rsid w:val="00427703"/>
    <w:rsid w:val="00447277"/>
    <w:rsid w:val="004746E4"/>
    <w:rsid w:val="004B0D07"/>
    <w:rsid w:val="004D7E9C"/>
    <w:rsid w:val="004F1392"/>
    <w:rsid w:val="00520918"/>
    <w:rsid w:val="00595F00"/>
    <w:rsid w:val="005E49FC"/>
    <w:rsid w:val="005F057D"/>
    <w:rsid w:val="00707D78"/>
    <w:rsid w:val="008C307B"/>
    <w:rsid w:val="008D3042"/>
    <w:rsid w:val="00941C66"/>
    <w:rsid w:val="009B4276"/>
    <w:rsid w:val="00B32A6E"/>
    <w:rsid w:val="00B75D23"/>
    <w:rsid w:val="00B941AC"/>
    <w:rsid w:val="00BB47FC"/>
    <w:rsid w:val="00CC6C42"/>
    <w:rsid w:val="00D13044"/>
    <w:rsid w:val="00D3029E"/>
    <w:rsid w:val="00D40113"/>
    <w:rsid w:val="00D455A5"/>
    <w:rsid w:val="00D60A47"/>
    <w:rsid w:val="00E92304"/>
    <w:rsid w:val="00F4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E42"/>
    <w:rPr>
      <w:color w:val="0000FF" w:themeColor="hyperlink"/>
      <w:u w:val="single"/>
    </w:rPr>
  </w:style>
  <w:style w:type="paragraph" w:styleId="a4">
    <w:name w:val="No Spacing"/>
    <w:uiPriority w:val="1"/>
    <w:qFormat/>
    <w:rsid w:val="00344E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E42"/>
    <w:rPr>
      <w:color w:val="0000FF" w:themeColor="hyperlink"/>
      <w:u w:val="single"/>
    </w:rPr>
  </w:style>
  <w:style w:type="paragraph" w:styleId="a4">
    <w:name w:val="No Spacing"/>
    <w:uiPriority w:val="1"/>
    <w:qFormat/>
    <w:rsid w:val="00344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ownload/elibrary_54259049_97496163.pdf" TargetMode="External"/><Relationship Id="rId13" Type="http://schemas.openxmlformats.org/officeDocument/2006/relationships/hyperlink" Target="https://test.pfiet.ru/issue/view/307/2024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rachjournal.ru/ru/25877305-2016-10-01" TargetMode="External"/><Relationship Id="rId12" Type="http://schemas.openxmlformats.org/officeDocument/2006/relationships/hyperlink" Target="https://elibrary.ru/download/elibrary_54234763_51658456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download/elibrary_62595721_52983682.pdf" TargetMode="External"/><Relationship Id="rId11" Type="http://schemas.openxmlformats.org/officeDocument/2006/relationships/hyperlink" Target="https://www.omet-endojournals.ru/jour/article/view/13003/10092" TargetMode="External"/><Relationship Id="rId5" Type="http://schemas.openxmlformats.org/officeDocument/2006/relationships/hyperlink" Target="https://mrj.ima-press.net/mrj/article/view/905/869" TargetMode="External"/><Relationship Id="rId15" Type="http://schemas.openxmlformats.org/officeDocument/2006/relationships/hyperlink" Target="https://mrj.ima-press.net/mrj/article/view/1810/1630" TargetMode="External"/><Relationship Id="rId10" Type="http://schemas.openxmlformats.org/officeDocument/2006/relationships/hyperlink" Target="https://clinpharm-journal.ru/files/issues/Clinical-Pharmacology-and-Therapy_2024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riatr-news.com/jour/article/view/503/323" TargetMode="External"/><Relationship Id="rId14" Type="http://schemas.openxmlformats.org/officeDocument/2006/relationships/hyperlink" Target="https://mrj.ima-press.net/mrj/article/view/937/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29</cp:revision>
  <dcterms:created xsi:type="dcterms:W3CDTF">2025-09-05T09:49:00Z</dcterms:created>
  <dcterms:modified xsi:type="dcterms:W3CDTF">2025-10-08T05:14:00Z</dcterms:modified>
</cp:coreProperties>
</file>